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E3D" w:rsidRPr="00612843" w:rsidRDefault="004345CE">
      <w:pPr>
        <w:pStyle w:val="Tekstpodstawowy"/>
        <w:spacing w:before="74"/>
        <w:ind w:left="6219"/>
        <w:rPr>
          <w:rFonts w:asciiTheme="minorHAnsi" w:hAnsiTheme="minorHAnsi" w:cstheme="minorHAnsi"/>
          <w:sz w:val="28"/>
          <w:szCs w:val="28"/>
        </w:rPr>
      </w:pPr>
      <w:bookmarkStart w:id="0" w:name="Zalacznik_1_do_Zalacznika_1"/>
      <w:bookmarkEnd w:id="0"/>
      <w:r w:rsidRPr="00612843">
        <w:rPr>
          <w:rFonts w:asciiTheme="minorHAnsi" w:hAnsiTheme="minorHAnsi" w:cstheme="minorHAnsi"/>
          <w:sz w:val="28"/>
          <w:szCs w:val="28"/>
        </w:rPr>
        <w:t>Załącznik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Nr</w:t>
      </w:r>
      <w:r w:rsidRPr="0061284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1 do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612843" w:rsidRPr="00612843">
        <w:rPr>
          <w:rFonts w:asciiTheme="minorHAnsi" w:hAnsiTheme="minorHAnsi" w:cstheme="minorHAnsi"/>
          <w:sz w:val="28"/>
          <w:szCs w:val="28"/>
        </w:rPr>
        <w:t>Ogłoszenia</w:t>
      </w:r>
    </w:p>
    <w:p w:rsidR="004D0E3D" w:rsidRPr="00612843" w:rsidRDefault="004D0E3D">
      <w:pPr>
        <w:pStyle w:val="Tekstpodstawowy"/>
        <w:spacing w:before="5"/>
        <w:rPr>
          <w:rFonts w:asciiTheme="minorHAnsi" w:hAnsiTheme="minorHAnsi" w:cstheme="minorHAnsi"/>
          <w:sz w:val="28"/>
          <w:szCs w:val="28"/>
        </w:rPr>
      </w:pPr>
    </w:p>
    <w:p w:rsidR="004D0E3D" w:rsidRPr="00612843" w:rsidRDefault="004345CE">
      <w:pPr>
        <w:ind w:left="303" w:right="303" w:hang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2843">
        <w:rPr>
          <w:rFonts w:asciiTheme="minorHAnsi" w:hAnsiTheme="minorHAnsi" w:cstheme="minorHAnsi"/>
          <w:b/>
          <w:sz w:val="28"/>
          <w:szCs w:val="28"/>
        </w:rPr>
        <w:t>do ogłoszenia w sprawie naboru kandydatów na członków komisji konkursowej opiniującej oferty</w:t>
      </w:r>
      <w:r w:rsidRPr="00612843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złożone w otwartym konkursie na prowadzenie punktów nieodpłatnej pomocy prawnej lub świadczenia</w:t>
      </w:r>
      <w:r w:rsidRPr="00612843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nieodpłatnego</w:t>
      </w:r>
      <w:r w:rsidRPr="0061284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poradnictwa</w:t>
      </w:r>
      <w:r w:rsidRPr="0061284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obywatelskiego</w:t>
      </w:r>
      <w:r w:rsidRPr="00612843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oraz</w:t>
      </w:r>
      <w:r w:rsidRPr="00612843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edukacji</w:t>
      </w:r>
      <w:r w:rsidRPr="00612843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prawnej</w:t>
      </w:r>
      <w:r w:rsidRPr="0061284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na</w:t>
      </w:r>
      <w:r w:rsidRPr="0061284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terenie</w:t>
      </w:r>
      <w:r w:rsidRPr="0061284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powiatu</w:t>
      </w:r>
      <w:r w:rsidRPr="00612843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pabianickiego</w:t>
      </w:r>
    </w:p>
    <w:p w:rsidR="004D0E3D" w:rsidRPr="00612843" w:rsidRDefault="004345C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2843">
        <w:rPr>
          <w:rFonts w:asciiTheme="minorHAnsi" w:hAnsiTheme="minorHAnsi" w:cstheme="minorHAnsi"/>
          <w:b/>
          <w:sz w:val="28"/>
          <w:szCs w:val="28"/>
        </w:rPr>
        <w:t>w</w:t>
      </w:r>
      <w:r w:rsidRPr="00612843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202</w:t>
      </w:r>
      <w:r w:rsidR="00612843" w:rsidRPr="00612843">
        <w:rPr>
          <w:rFonts w:asciiTheme="minorHAnsi" w:hAnsiTheme="minorHAnsi" w:cstheme="minorHAnsi"/>
          <w:b/>
          <w:sz w:val="28"/>
          <w:szCs w:val="28"/>
        </w:rPr>
        <w:t>6</w:t>
      </w:r>
      <w:r w:rsidRPr="00612843">
        <w:rPr>
          <w:rFonts w:asciiTheme="minorHAnsi" w:hAnsiTheme="minorHAnsi" w:cstheme="minorHAnsi"/>
          <w:b/>
          <w:sz w:val="28"/>
          <w:szCs w:val="28"/>
        </w:rPr>
        <w:t xml:space="preserve"> r.</w:t>
      </w:r>
    </w:p>
    <w:p w:rsidR="004D0E3D" w:rsidRPr="00612843" w:rsidRDefault="004D0E3D">
      <w:pPr>
        <w:pStyle w:val="Tekstpodstawowy"/>
        <w:rPr>
          <w:rFonts w:asciiTheme="minorHAnsi" w:hAnsiTheme="minorHAnsi" w:cstheme="minorHAnsi"/>
          <w:b/>
          <w:sz w:val="28"/>
          <w:szCs w:val="28"/>
        </w:rPr>
      </w:pPr>
    </w:p>
    <w:p w:rsidR="004D0E3D" w:rsidRPr="00612843" w:rsidRDefault="004345CE">
      <w:pPr>
        <w:spacing w:before="204"/>
        <w:ind w:left="439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12843">
        <w:rPr>
          <w:rFonts w:asciiTheme="minorHAnsi" w:hAnsiTheme="minorHAnsi" w:cstheme="minorHAnsi"/>
          <w:b/>
          <w:sz w:val="28"/>
          <w:szCs w:val="28"/>
        </w:rPr>
        <w:t>Formularz</w:t>
      </w:r>
      <w:r w:rsidRPr="00612843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b/>
          <w:sz w:val="28"/>
          <w:szCs w:val="28"/>
        </w:rPr>
        <w:t>zgłoszenia</w:t>
      </w:r>
    </w:p>
    <w:p w:rsidR="004D0E3D" w:rsidRPr="00612843" w:rsidRDefault="004345CE">
      <w:pPr>
        <w:pStyle w:val="Tekstpodstawowy"/>
        <w:spacing w:before="120"/>
        <w:ind w:left="502" w:right="218" w:firstLine="227"/>
        <w:jc w:val="both"/>
        <w:rPr>
          <w:rFonts w:asciiTheme="minorHAnsi" w:hAnsiTheme="minorHAnsi" w:cstheme="minorHAnsi"/>
          <w:sz w:val="28"/>
          <w:szCs w:val="28"/>
        </w:rPr>
      </w:pPr>
      <w:r w:rsidRPr="00612843">
        <w:rPr>
          <w:rFonts w:asciiTheme="minorHAnsi" w:hAnsiTheme="minorHAnsi" w:cstheme="minorHAnsi"/>
          <w:sz w:val="28"/>
          <w:szCs w:val="28"/>
        </w:rPr>
        <w:t>kandydata</w:t>
      </w:r>
      <w:r w:rsidRPr="00612843">
        <w:rPr>
          <w:rFonts w:asciiTheme="minorHAnsi" w:hAnsiTheme="minorHAnsi" w:cstheme="minorHAnsi"/>
          <w:spacing w:val="90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organizacji</w:t>
      </w:r>
      <w:r w:rsidRPr="00612843">
        <w:rPr>
          <w:rFonts w:asciiTheme="minorHAnsi" w:hAnsiTheme="minorHAnsi" w:cstheme="minorHAnsi"/>
          <w:spacing w:val="90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pozarządowej</w:t>
      </w:r>
      <w:r w:rsidRPr="00612843">
        <w:rPr>
          <w:rFonts w:asciiTheme="minorHAnsi" w:hAnsiTheme="minorHAnsi" w:cstheme="minorHAnsi"/>
          <w:spacing w:val="90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 xml:space="preserve">lub  </w:t>
      </w:r>
      <w:r w:rsidRPr="00612843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 xml:space="preserve">podmiotu  </w:t>
      </w:r>
      <w:r w:rsidRPr="00612843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 xml:space="preserve">wymienionego </w:t>
      </w:r>
      <w:r w:rsidRPr="00612843">
        <w:rPr>
          <w:rFonts w:asciiTheme="minorHAnsi" w:hAnsiTheme="minorHAnsi" w:cstheme="minorHAnsi"/>
          <w:sz w:val="28"/>
          <w:szCs w:val="28"/>
        </w:rPr>
        <w:t>w</w:t>
      </w:r>
      <w:r w:rsidRPr="0061284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art. 3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 xml:space="preserve">ust. 3 ustawy </w:t>
      </w:r>
      <w:r w:rsidRPr="00612843">
        <w:rPr>
          <w:rFonts w:asciiTheme="minorHAnsi" w:hAnsiTheme="minorHAnsi" w:cstheme="minorHAnsi"/>
          <w:sz w:val="28"/>
          <w:szCs w:val="28"/>
        </w:rPr>
        <w:t>z dnia</w:t>
      </w:r>
      <w:r w:rsidRPr="00612843">
        <w:rPr>
          <w:rFonts w:asciiTheme="minorHAnsi" w:hAnsiTheme="minorHAnsi" w:cstheme="minorHAnsi"/>
          <w:spacing w:val="-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24 kwietnia 2003 r. o działalności pożytku publicznego i o wolontariacie do udziału w komisji konkursowej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do</w:t>
      </w:r>
      <w:r w:rsidRPr="00612843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opiniowania</w:t>
      </w:r>
      <w:r w:rsidRPr="00612843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ofert</w:t>
      </w:r>
      <w:r w:rsidRPr="00612843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w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otwartym</w:t>
      </w:r>
      <w:r w:rsidRPr="00612843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konkursie</w:t>
      </w:r>
      <w:r w:rsidRPr="00612843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na</w:t>
      </w:r>
      <w:r w:rsidRPr="00612843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realizację</w:t>
      </w:r>
      <w:r w:rsidRPr="00612843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zadania</w:t>
      </w:r>
      <w:r w:rsidRPr="00612843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publicznego</w:t>
      </w:r>
      <w:r w:rsidRPr="00612843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w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zakresie</w:t>
      </w:r>
      <w:r w:rsidRPr="00612843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prowadzenia</w:t>
      </w:r>
      <w:r w:rsidRPr="00612843">
        <w:rPr>
          <w:rFonts w:asciiTheme="minorHAnsi" w:hAnsiTheme="minorHAnsi" w:cstheme="minorHAnsi"/>
          <w:spacing w:val="-53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punktów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nieodpłatnej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pomocy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prawnej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lub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świadczenia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nieodpłatnego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poradnictwa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obywatelskiego</w:t>
      </w:r>
      <w:r w:rsidRPr="00612843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na</w:t>
      </w:r>
      <w:r w:rsidRPr="00612843">
        <w:rPr>
          <w:rFonts w:asciiTheme="minorHAnsi" w:hAnsiTheme="minorHAnsi" w:cstheme="minorHAnsi"/>
          <w:spacing w:val="-52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terenie</w:t>
      </w:r>
      <w:r w:rsidRPr="0061284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12843">
        <w:rPr>
          <w:rFonts w:asciiTheme="minorHAnsi" w:hAnsiTheme="minorHAnsi" w:cstheme="minorHAnsi"/>
          <w:sz w:val="28"/>
          <w:szCs w:val="28"/>
        </w:rPr>
        <w:t>powiatu</w:t>
      </w:r>
      <w:r w:rsidRPr="00612843">
        <w:rPr>
          <w:rFonts w:asciiTheme="minorHAnsi" w:hAnsiTheme="minorHAnsi" w:cstheme="minorHAnsi"/>
          <w:sz w:val="28"/>
          <w:szCs w:val="28"/>
        </w:rPr>
        <w:t xml:space="preserve"> pabianickiego w 202</w:t>
      </w:r>
      <w:r w:rsidR="00612843" w:rsidRPr="00612843">
        <w:rPr>
          <w:rFonts w:asciiTheme="minorHAnsi" w:hAnsiTheme="minorHAnsi" w:cstheme="minorHAnsi"/>
          <w:sz w:val="28"/>
          <w:szCs w:val="28"/>
        </w:rPr>
        <w:t>6</w:t>
      </w:r>
      <w:r w:rsidRPr="00612843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4D0E3D" w:rsidRPr="00612843" w:rsidRDefault="004D0E3D">
      <w:pPr>
        <w:pStyle w:val="Tekstpodstawowy"/>
        <w:spacing w:before="5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397"/>
        <w:gridCol w:w="5229"/>
      </w:tblGrid>
      <w:tr w:rsidR="004D0E3D" w:rsidRPr="00612843">
        <w:trPr>
          <w:trHeight w:val="275"/>
        </w:trPr>
        <w:tc>
          <w:tcPr>
            <w:tcW w:w="10082" w:type="dxa"/>
            <w:gridSpan w:val="3"/>
          </w:tcPr>
          <w:p w:rsidR="004D0E3D" w:rsidRPr="00612843" w:rsidRDefault="004345CE">
            <w:pPr>
              <w:pStyle w:val="TableParagraph"/>
              <w:spacing w:line="256" w:lineRule="exact"/>
              <w:ind w:left="1691" w:right="168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DANE</w:t>
            </w:r>
            <w:r w:rsidRPr="00612843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DOTYCZĄCE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KANDYDATA</w:t>
            </w:r>
            <w:r w:rsidRPr="00612843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NA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CZŁONKA</w:t>
            </w:r>
            <w:r w:rsidRPr="0061284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KOMISJI</w:t>
            </w:r>
          </w:p>
        </w:tc>
      </w:tr>
      <w:tr w:rsidR="004D0E3D" w:rsidRPr="00612843" w:rsidTr="004345CE">
        <w:trPr>
          <w:trHeight w:val="1655"/>
        </w:trPr>
        <w:tc>
          <w:tcPr>
            <w:tcW w:w="456" w:type="dxa"/>
          </w:tcPr>
          <w:p w:rsidR="004D0E3D" w:rsidRPr="00612843" w:rsidRDefault="004345C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I.</w:t>
            </w:r>
          </w:p>
        </w:tc>
        <w:tc>
          <w:tcPr>
            <w:tcW w:w="4397" w:type="dxa"/>
          </w:tcPr>
          <w:p w:rsidR="004D0E3D" w:rsidRPr="00612843" w:rsidRDefault="004345CE" w:rsidP="00612843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Imię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nazwisko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kandydata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do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reprezentacji</w:t>
            </w:r>
            <w:r w:rsidR="0061284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organizacji pozarządowej lub podmiotu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wymienionego w art. 3 ust. 3 ustawy o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działalności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pożytku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publicznego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wolontariacie</w:t>
            </w:r>
          </w:p>
        </w:tc>
        <w:tc>
          <w:tcPr>
            <w:tcW w:w="5229" w:type="dxa"/>
            <w:tcBorders>
              <w:right w:val="single" w:sz="2" w:space="0" w:color="000000"/>
            </w:tcBorders>
          </w:tcPr>
          <w:p w:rsidR="004D0E3D" w:rsidRPr="00612843" w:rsidRDefault="004D0E3D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D0E3D" w:rsidRPr="00612843" w:rsidTr="004345CE">
        <w:trPr>
          <w:trHeight w:val="505"/>
        </w:trPr>
        <w:tc>
          <w:tcPr>
            <w:tcW w:w="456" w:type="dxa"/>
          </w:tcPr>
          <w:p w:rsidR="004D0E3D" w:rsidRPr="00612843" w:rsidRDefault="004345C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II.</w:t>
            </w:r>
          </w:p>
        </w:tc>
        <w:tc>
          <w:tcPr>
            <w:tcW w:w="4397" w:type="dxa"/>
          </w:tcPr>
          <w:p w:rsidR="004D0E3D" w:rsidRPr="00612843" w:rsidRDefault="004345C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Telefon</w:t>
            </w:r>
            <w:r w:rsidRPr="00612843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kontaktowy</w:t>
            </w:r>
          </w:p>
        </w:tc>
        <w:tc>
          <w:tcPr>
            <w:tcW w:w="5229" w:type="dxa"/>
            <w:tcBorders>
              <w:right w:val="single" w:sz="2" w:space="0" w:color="000000"/>
            </w:tcBorders>
          </w:tcPr>
          <w:p w:rsidR="004D0E3D" w:rsidRPr="00612843" w:rsidRDefault="004D0E3D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D0E3D" w:rsidRPr="00612843" w:rsidTr="004345CE">
        <w:trPr>
          <w:trHeight w:val="505"/>
        </w:trPr>
        <w:tc>
          <w:tcPr>
            <w:tcW w:w="456" w:type="dxa"/>
          </w:tcPr>
          <w:p w:rsidR="004D0E3D" w:rsidRPr="00612843" w:rsidRDefault="004345C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III.</w:t>
            </w:r>
          </w:p>
        </w:tc>
        <w:tc>
          <w:tcPr>
            <w:tcW w:w="4397" w:type="dxa"/>
          </w:tcPr>
          <w:p w:rsidR="004D0E3D" w:rsidRPr="00612843" w:rsidRDefault="004345C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Adres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e-mail</w:t>
            </w:r>
          </w:p>
        </w:tc>
        <w:tc>
          <w:tcPr>
            <w:tcW w:w="5229" w:type="dxa"/>
            <w:tcBorders>
              <w:right w:val="single" w:sz="2" w:space="0" w:color="000000"/>
            </w:tcBorders>
          </w:tcPr>
          <w:p w:rsidR="004D0E3D" w:rsidRPr="00612843" w:rsidRDefault="004D0E3D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D0E3D" w:rsidRPr="00612843" w:rsidTr="004345CE">
        <w:trPr>
          <w:trHeight w:val="1379"/>
        </w:trPr>
        <w:tc>
          <w:tcPr>
            <w:tcW w:w="456" w:type="dxa"/>
          </w:tcPr>
          <w:p w:rsidR="004D0E3D" w:rsidRPr="00612843" w:rsidRDefault="004345C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IV.</w:t>
            </w:r>
          </w:p>
        </w:tc>
        <w:tc>
          <w:tcPr>
            <w:tcW w:w="4397" w:type="dxa"/>
          </w:tcPr>
          <w:p w:rsidR="004D0E3D" w:rsidRPr="00612843" w:rsidRDefault="004345CE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Opis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doświadczenia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kandydata</w:t>
            </w:r>
          </w:p>
          <w:p w:rsidR="004D0E3D" w:rsidRPr="00612843" w:rsidRDefault="004345CE">
            <w:pPr>
              <w:pStyle w:val="TableParagraph"/>
              <w:spacing w:line="270" w:lineRule="atLeast"/>
              <w:ind w:left="107" w:right="9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zakresie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współpracy</w:t>
            </w:r>
            <w:r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administracją</w:t>
            </w:r>
            <w:r w:rsidRPr="00612843">
              <w:rPr>
                <w:rFonts w:asciiTheme="minorHAnsi" w:hAnsiTheme="minorHAnsi" w:cstheme="minorHAnsi"/>
                <w:spacing w:val="-5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publiczną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oraz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przygotowaniu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wniosków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dotacje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lub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informacje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realizowanych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zadaniach publicznych</w:t>
            </w:r>
          </w:p>
        </w:tc>
        <w:tc>
          <w:tcPr>
            <w:tcW w:w="5229" w:type="dxa"/>
            <w:tcBorders>
              <w:right w:val="single" w:sz="2" w:space="0" w:color="000000"/>
            </w:tcBorders>
          </w:tcPr>
          <w:p w:rsidR="004D0E3D" w:rsidRPr="00612843" w:rsidRDefault="004D0E3D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D0E3D" w:rsidRPr="00612843" w:rsidTr="004345CE">
        <w:trPr>
          <w:trHeight w:val="1103"/>
        </w:trPr>
        <w:tc>
          <w:tcPr>
            <w:tcW w:w="456" w:type="dxa"/>
          </w:tcPr>
          <w:p w:rsidR="004D0E3D" w:rsidRPr="00612843" w:rsidRDefault="004345C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V.</w:t>
            </w:r>
          </w:p>
        </w:tc>
        <w:tc>
          <w:tcPr>
            <w:tcW w:w="9626" w:type="dxa"/>
            <w:gridSpan w:val="2"/>
            <w:tcBorders>
              <w:right w:val="single" w:sz="2" w:space="0" w:color="000000"/>
            </w:tcBorders>
          </w:tcPr>
          <w:p w:rsidR="004D0E3D" w:rsidRPr="00612843" w:rsidRDefault="004345C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DEKLARUJĘ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WOLĘ</w:t>
            </w:r>
            <w:r w:rsidRPr="0061284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UDZIAŁU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KOMISJI</w:t>
            </w:r>
            <w:r w:rsidRPr="0061284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KONKURSOWEJ</w:t>
            </w:r>
            <w:r w:rsidRPr="0061284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NASTĘPUJĄCEJ</w:t>
            </w:r>
          </w:p>
          <w:p w:rsidR="004D0E3D" w:rsidRPr="00612843" w:rsidRDefault="004345CE">
            <w:pPr>
              <w:pStyle w:val="TableParagraph"/>
              <w:spacing w:line="270" w:lineRule="atLeast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SFERZE ZADANIA PUBLICZNEGO: w zakresie prowadzenia punktów nieodpłatnej</w:t>
            </w:r>
            <w:r w:rsidRPr="00612843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pomocy</w:t>
            </w:r>
            <w:r w:rsidRPr="00612843">
              <w:rPr>
                <w:rFonts w:asciiTheme="minorHAnsi" w:hAnsiTheme="minorHAnsi" w:cstheme="minorHAnsi"/>
                <w:b/>
                <w:spacing w:val="-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prawnej,</w:t>
            </w:r>
            <w:r w:rsidRPr="00612843">
              <w:rPr>
                <w:rFonts w:asciiTheme="minorHAnsi" w:hAnsiTheme="minorHAnsi" w:cstheme="minorHAnsi"/>
                <w:b/>
                <w:spacing w:val="-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świadczenia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nieodpłatnego</w:t>
            </w:r>
            <w:r w:rsidRPr="00612843">
              <w:rPr>
                <w:rFonts w:asciiTheme="minorHAnsi" w:hAnsiTheme="minorHAnsi" w:cstheme="minorHAnsi"/>
                <w:b/>
                <w:spacing w:val="-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poradnictwa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obywatelskiego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oraz</w:t>
            </w:r>
            <w:r w:rsidRPr="00612843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edukacji</w:t>
            </w:r>
            <w:r w:rsidRPr="00612843">
              <w:rPr>
                <w:rFonts w:asciiTheme="minorHAnsi" w:hAnsiTheme="minorHAnsi" w:cstheme="minorHAnsi"/>
                <w:b/>
                <w:spacing w:val="-5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b/>
                <w:sz w:val="28"/>
                <w:szCs w:val="28"/>
              </w:rPr>
              <w:t>prawnej</w:t>
            </w:r>
          </w:p>
        </w:tc>
      </w:tr>
      <w:tr w:rsidR="004D0E3D" w:rsidRPr="00612843">
        <w:trPr>
          <w:trHeight w:val="3748"/>
        </w:trPr>
        <w:tc>
          <w:tcPr>
            <w:tcW w:w="10082" w:type="dxa"/>
            <w:gridSpan w:val="3"/>
            <w:tcBorders>
              <w:right w:val="single" w:sz="2" w:space="0" w:color="000000"/>
            </w:tcBorders>
          </w:tcPr>
          <w:p w:rsidR="004D0E3D" w:rsidRPr="00612843" w:rsidRDefault="004345CE" w:rsidP="004345CE">
            <w:pPr>
              <w:pStyle w:val="TableParagraph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Oświadczam,</w:t>
            </w:r>
            <w:r w:rsidRPr="00612843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że:</w:t>
            </w:r>
          </w:p>
          <w:p w:rsidR="004D0E3D" w:rsidRPr="00612843" w:rsidRDefault="004345CE" w:rsidP="004345C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wyżej</w:t>
            </w:r>
            <w:r w:rsidRPr="00612843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wymienione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dane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są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zgodne</w:t>
            </w:r>
            <w:r w:rsidRPr="00612843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ze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stanem</w:t>
            </w:r>
            <w:r w:rsidRPr="00612843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prawnym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612843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faktycznym;</w:t>
            </w:r>
          </w:p>
          <w:p w:rsidR="004D0E3D" w:rsidRPr="00612843" w:rsidRDefault="004345CE" w:rsidP="004345C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206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nie pozostaję wobec oferentów biorących udział w konkursie w takim stosunku prawnym lub faktycznym, który mógłby</w:t>
            </w:r>
            <w:r w:rsidRPr="00612843">
              <w:rPr>
                <w:rFonts w:asciiTheme="minorHAnsi" w:hAnsiTheme="minorHAnsi" w:cstheme="minorHAnsi"/>
                <w:spacing w:val="-48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budzić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uzasadnione wątpliwości, co do mojej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bezstronności;</w:t>
            </w:r>
          </w:p>
          <w:p w:rsidR="004D0E3D" w:rsidRPr="004345CE" w:rsidRDefault="004345CE" w:rsidP="004345C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ostatnich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latach od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daty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wszczęcia procedury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konkursowej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nie pozostawałem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stosunku pracy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lub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zlecenia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wnioskodawcą</w:t>
            </w:r>
            <w:r w:rsidRPr="004345CE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oraz</w:t>
            </w:r>
            <w:r w:rsidRPr="004345CE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nie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byłem</w:t>
            </w:r>
            <w:r w:rsidRPr="004345CE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członkiem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władz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jakiegokolwiek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wnioskodawców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biorących</w:t>
            </w:r>
            <w:r w:rsidRPr="004345CE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udział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345CE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4345CE">
              <w:rPr>
                <w:rFonts w:asciiTheme="minorHAnsi" w:hAnsiTheme="minorHAnsi" w:cstheme="minorHAnsi"/>
                <w:sz w:val="28"/>
                <w:szCs w:val="28"/>
              </w:rPr>
              <w:t>konkursie;</w:t>
            </w:r>
          </w:p>
          <w:p w:rsidR="004D0E3D" w:rsidRPr="00612843" w:rsidRDefault="004345CE" w:rsidP="004345C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jestem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obywatelem RP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i korzystam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 pełni praw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publicznych;</w:t>
            </w:r>
          </w:p>
          <w:p w:rsidR="004D0E3D" w:rsidRPr="00612843" w:rsidRDefault="004345CE" w:rsidP="004345C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262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zgodnie z Rozporządzeniem Parlamentu Europejskiego i Rady (UE) 2016/679 z dnia 27 kwietnia 2016 r. w sprawie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ochrony osób fizycznych w związku z przetwarzaniem danych osobowych i w sprawie swobodnego przepływu takich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 xml:space="preserve">danych oraz uchylenia dyrektywy 95/46/WE (ogólne rozporządzenie o ochronie danych) oraz z ustawą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z dnia 10 maja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2018 r. o ochronie danych osobowych (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Dz.U.2019.1781) wyrażam zgodę na przetwarzanie moich danych osobowych</w:t>
            </w:r>
            <w:r w:rsidRPr="00612843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dla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potrzeb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wyboru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udziału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            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komisji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konkursowej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opiniowania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ofert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612843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otwartym konkursie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ofert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organizowanym</w:t>
            </w:r>
            <w:r w:rsidRPr="00612843">
              <w:rPr>
                <w:rFonts w:asciiTheme="minorHAnsi" w:hAnsiTheme="minorHAnsi" w:cstheme="minorHAnsi"/>
                <w:spacing w:val="-47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przez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Powiat</w:t>
            </w:r>
            <w:r w:rsidRPr="00612843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Pabianicki.</w:t>
            </w:r>
          </w:p>
          <w:p w:rsidR="004D0E3D" w:rsidRPr="00612843" w:rsidRDefault="004D0E3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4345CE" w:rsidRDefault="004345CE" w:rsidP="004345CE">
            <w:pPr>
              <w:pStyle w:val="TableParagraph"/>
              <w:spacing w:line="250" w:lineRule="atLeast"/>
              <w:ind w:right="9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                                                  …..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………………………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</w:t>
            </w:r>
          </w:p>
          <w:p w:rsidR="004D0E3D" w:rsidRPr="00612843" w:rsidRDefault="004345CE" w:rsidP="004345CE">
            <w:pPr>
              <w:pStyle w:val="TableParagraph"/>
              <w:spacing w:line="250" w:lineRule="atLeast"/>
              <w:ind w:left="0" w:right="98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(czytelny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  <w:sz w:val="28"/>
                <w:szCs w:val="28"/>
              </w:rPr>
              <w:t xml:space="preserve">podpis </w:t>
            </w:r>
            <w:r w:rsidRPr="00612843">
              <w:rPr>
                <w:rFonts w:asciiTheme="minorHAnsi" w:hAnsiTheme="minorHAnsi" w:cstheme="minorHAnsi"/>
                <w:sz w:val="28"/>
                <w:szCs w:val="28"/>
              </w:rPr>
              <w:t>kandydata)</w:t>
            </w:r>
          </w:p>
        </w:tc>
      </w:tr>
    </w:tbl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rPr>
          <w:sz w:val="24"/>
        </w:rPr>
      </w:pPr>
    </w:p>
    <w:p w:rsidR="004D0E3D" w:rsidRDefault="004D0E3D">
      <w:pPr>
        <w:pStyle w:val="Tekstpodstawowy"/>
        <w:spacing w:before="8"/>
        <w:rPr>
          <w:sz w:val="34"/>
        </w:rPr>
      </w:pPr>
    </w:p>
    <w:p w:rsidR="004D0E3D" w:rsidRDefault="004D0E3D">
      <w:pPr>
        <w:tabs>
          <w:tab w:val="left" w:pos="9319"/>
        </w:tabs>
        <w:spacing w:line="170" w:lineRule="exact"/>
        <w:ind w:left="9"/>
        <w:jc w:val="center"/>
        <w:rPr>
          <w:sz w:val="18"/>
        </w:rPr>
      </w:pPr>
    </w:p>
    <w:sectPr w:rsidR="004D0E3D">
      <w:type w:val="continuous"/>
      <w:pgSz w:w="11910" w:h="16840"/>
      <w:pgMar w:top="1020" w:right="800" w:bottom="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23F0"/>
    <w:multiLevelType w:val="hybridMultilevel"/>
    <w:tmpl w:val="339A1B72"/>
    <w:lvl w:ilvl="0" w:tplc="68060806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0ABEA0D2">
      <w:numFmt w:val="bullet"/>
      <w:lvlText w:val="•"/>
      <w:lvlJc w:val="left"/>
      <w:pPr>
        <w:ind w:left="1097" w:hanging="117"/>
      </w:pPr>
      <w:rPr>
        <w:rFonts w:hint="default"/>
        <w:lang w:val="pl-PL" w:eastAsia="en-US" w:bidi="ar-SA"/>
      </w:rPr>
    </w:lvl>
    <w:lvl w:ilvl="2" w:tplc="1EB44980">
      <w:numFmt w:val="bullet"/>
      <w:lvlText w:val="•"/>
      <w:lvlJc w:val="left"/>
      <w:pPr>
        <w:ind w:left="2094" w:hanging="117"/>
      </w:pPr>
      <w:rPr>
        <w:rFonts w:hint="default"/>
        <w:lang w:val="pl-PL" w:eastAsia="en-US" w:bidi="ar-SA"/>
      </w:rPr>
    </w:lvl>
    <w:lvl w:ilvl="3" w:tplc="1690D3F6">
      <w:numFmt w:val="bullet"/>
      <w:lvlText w:val="•"/>
      <w:lvlJc w:val="left"/>
      <w:pPr>
        <w:ind w:left="3092" w:hanging="117"/>
      </w:pPr>
      <w:rPr>
        <w:rFonts w:hint="default"/>
        <w:lang w:val="pl-PL" w:eastAsia="en-US" w:bidi="ar-SA"/>
      </w:rPr>
    </w:lvl>
    <w:lvl w:ilvl="4" w:tplc="23F4A1B4">
      <w:numFmt w:val="bullet"/>
      <w:lvlText w:val="•"/>
      <w:lvlJc w:val="left"/>
      <w:pPr>
        <w:ind w:left="4089" w:hanging="117"/>
      </w:pPr>
      <w:rPr>
        <w:rFonts w:hint="default"/>
        <w:lang w:val="pl-PL" w:eastAsia="en-US" w:bidi="ar-SA"/>
      </w:rPr>
    </w:lvl>
    <w:lvl w:ilvl="5" w:tplc="0F76884C">
      <w:numFmt w:val="bullet"/>
      <w:lvlText w:val="•"/>
      <w:lvlJc w:val="left"/>
      <w:pPr>
        <w:ind w:left="5087" w:hanging="117"/>
      </w:pPr>
      <w:rPr>
        <w:rFonts w:hint="default"/>
        <w:lang w:val="pl-PL" w:eastAsia="en-US" w:bidi="ar-SA"/>
      </w:rPr>
    </w:lvl>
    <w:lvl w:ilvl="6" w:tplc="60FC36AC">
      <w:numFmt w:val="bullet"/>
      <w:lvlText w:val="•"/>
      <w:lvlJc w:val="left"/>
      <w:pPr>
        <w:ind w:left="6084" w:hanging="117"/>
      </w:pPr>
      <w:rPr>
        <w:rFonts w:hint="default"/>
        <w:lang w:val="pl-PL" w:eastAsia="en-US" w:bidi="ar-SA"/>
      </w:rPr>
    </w:lvl>
    <w:lvl w:ilvl="7" w:tplc="B7EA10E2">
      <w:numFmt w:val="bullet"/>
      <w:lvlText w:val="•"/>
      <w:lvlJc w:val="left"/>
      <w:pPr>
        <w:ind w:left="7082" w:hanging="117"/>
      </w:pPr>
      <w:rPr>
        <w:rFonts w:hint="default"/>
        <w:lang w:val="pl-PL" w:eastAsia="en-US" w:bidi="ar-SA"/>
      </w:rPr>
    </w:lvl>
    <w:lvl w:ilvl="8" w:tplc="10A61872">
      <w:numFmt w:val="bullet"/>
      <w:lvlText w:val="•"/>
      <w:lvlJc w:val="left"/>
      <w:pPr>
        <w:ind w:left="8079" w:hanging="117"/>
      </w:pPr>
      <w:rPr>
        <w:rFonts w:hint="default"/>
        <w:lang w:val="pl-PL" w:eastAsia="en-US" w:bidi="ar-SA"/>
      </w:rPr>
    </w:lvl>
  </w:abstractNum>
  <w:num w:numId="1" w16cid:durableId="86294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E3D"/>
    <w:rsid w:val="004345CE"/>
    <w:rsid w:val="004D0E3D"/>
    <w:rsid w:val="00612843"/>
    <w:rsid w:val="00D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0F6A3C"/>
  <w15:docId w15:val="{FE66A540-B852-4C3B-9795-7E871AD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Błoch</cp:lastModifiedBy>
  <cp:revision>3</cp:revision>
  <dcterms:created xsi:type="dcterms:W3CDTF">2021-10-19T09:38:00Z</dcterms:created>
  <dcterms:modified xsi:type="dcterms:W3CDTF">2025-10-21T07:45:00Z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2021-10-19T00:00:00Z</vt:filetime>
  </property>
</Properties>
</file>