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E6C6" w14:textId="079A85A6" w:rsidR="00025491" w:rsidRDefault="002C362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Spis uchodźców z Ukrainy przebywających na terenie Powiatu Pabianickiego</w:t>
      </w:r>
    </w:p>
    <w:p w14:paraId="4E05D917" w14:textId="61B45DBE" w:rsidR="00331A44" w:rsidRPr="00331A44" w:rsidRDefault="00331A44">
      <w:pPr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Список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біженців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з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України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перебуваючих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на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території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Пабяніцкіего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Району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910"/>
        <w:gridCol w:w="5524"/>
      </w:tblGrid>
      <w:tr w:rsidR="00025491" w14:paraId="7332FB5C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30E60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478D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Imię i Nazwisko</w:t>
            </w:r>
          </w:p>
          <w:p w14:paraId="7E84BB6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Ім'я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прізвище</w:t>
            </w:r>
            <w:proofErr w:type="spellEnd"/>
          </w:p>
          <w:p w14:paraId="4516F7D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D2F22F7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D1D1F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141E5888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1F51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4C9E0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Data urodzenia</w:t>
            </w:r>
          </w:p>
          <w:p w14:paraId="294171A4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народження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4EB15D3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1EFC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4716F8E2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089C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332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Ilość posiadanych dzieci / wiek dzieci</w:t>
            </w:r>
          </w:p>
          <w:p w14:paraId="2180F0A1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Кількість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своїх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дітей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/ </w:t>
            </w:r>
          </w:p>
          <w:p w14:paraId="6A9C1053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Вік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дітей</w:t>
            </w:r>
            <w:proofErr w:type="spellEnd"/>
          </w:p>
          <w:p w14:paraId="002B3711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C44C5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7FC8D91F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6CA9A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537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Adres zamieszkania </w:t>
            </w:r>
          </w:p>
          <w:p w14:paraId="29397D5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 Ukrainie</w:t>
            </w:r>
          </w:p>
          <w:p w14:paraId="1D8ADB5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проживання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</w:p>
          <w:p w14:paraId="730D2C7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Україні</w:t>
            </w:r>
            <w:proofErr w:type="spellEnd"/>
          </w:p>
          <w:p w14:paraId="5B6F89E0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</w:p>
          <w:p w14:paraId="61093C80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2EA7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3D22B5DC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E85ED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C51E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Zawód/Uczeń</w:t>
            </w:r>
          </w:p>
          <w:p w14:paraId="102AD89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Професія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Учень</w:t>
            </w:r>
            <w:proofErr w:type="spellEnd"/>
          </w:p>
          <w:p w14:paraId="56C386F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E24F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59AE7F2F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857F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94B6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Telefon/e-mail</w:t>
            </w:r>
          </w:p>
          <w:p w14:paraId="0F8E886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Телефон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/ E-mail</w:t>
            </w:r>
          </w:p>
          <w:p w14:paraId="6A13DD76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F65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21F02115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2198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EF4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Adres pobytu w Polsce</w:t>
            </w:r>
          </w:p>
          <w:p w14:paraId="204DB9E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проживання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</w:p>
          <w:p w14:paraId="60E1D2D2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Польщі</w:t>
            </w:r>
            <w:proofErr w:type="spellEnd"/>
          </w:p>
          <w:p w14:paraId="52619E73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6088BA8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0E25266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C688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5B43EB87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5A8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E5C41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 do opiekuna domu</w:t>
            </w:r>
          </w:p>
          <w:p w14:paraId="2B861BB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Телефон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до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власника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будинку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A0E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774B0F90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F6E90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15FF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Data i miejsce przekroczenia granicy</w:t>
            </w:r>
          </w:p>
          <w:p w14:paraId="013B051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місце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перетину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кордону</w:t>
            </w:r>
            <w:proofErr w:type="spellEnd"/>
          </w:p>
          <w:p w14:paraId="503ED09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62B6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0DBC6C30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F3A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670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Informacje dodatkowe</w:t>
            </w:r>
          </w:p>
          <w:p w14:paraId="3C6E0A3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Додаткова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інформація</w:t>
            </w:r>
            <w:proofErr w:type="spellEnd"/>
          </w:p>
          <w:p w14:paraId="648B4F3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F6B3D16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601346BD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BC2224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ABA5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8F1E39" w14:textId="7D9A1081" w:rsidR="00025491" w:rsidRDefault="00025491">
      <w:pPr>
        <w:rPr>
          <w:rFonts w:ascii="Calibri" w:eastAsia="Calibri" w:hAnsi="Calibri" w:cs="Calibri"/>
          <w:sz w:val="24"/>
        </w:rPr>
      </w:pPr>
    </w:p>
    <w:p w14:paraId="01D10BF1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lastRenderedPageBreak/>
        <w:t>Інформаційне положення про обробку персональних даних</w:t>
      </w:r>
    </w:p>
    <w:p w14:paraId="4BC3D7D2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333B60C5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Відповідно до ст. 13 сек. 1 і 2 Регламенту  Європейського Парламенту та Ради(ЄС) 2016/679 від 27.04.2016 про захист фізичних осіб щодо обробки персональних даних</w:t>
      </w:r>
      <w:r w:rsidRPr="00472E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а також щодо вільного переміщення таких даних та скасування Директиви 95/46 /ВЕ (Загальний регламент захисту даних) (Дз.Уж.ЄС Л 119,с.1) - далі іменується GDPR - ми хочемо повідомити вас, що :</w:t>
      </w:r>
    </w:p>
    <w:p w14:paraId="07FC2901" w14:textId="77777777" w:rsidR="00E325D9" w:rsidRPr="00472EBA" w:rsidRDefault="00E325D9" w:rsidP="00E325D9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>Адміністратор Даних</w:t>
      </w:r>
    </w:p>
    <w:p w14:paraId="6FBDD11E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Адміністратором ваших персональних даних є Starosta Pabianicki (далі «Адміністратор») із зареєстрованим офісом у Паб’яніце, вул. Piłsudskiego 2, 95-200 Pabianice, тел.: 42 225 40 00 факс: 42 215 91 66, </w:t>
      </w:r>
    </w:p>
    <w:p w14:paraId="600C7038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e-mail: </w:t>
      </w:r>
      <w:hyperlink r:id="rId5" w:history="1">
        <w:r w:rsidRPr="00472E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powiat@powiat.pabianice.pl</w:t>
        </w:r>
      </w:hyperlink>
    </w:p>
    <w:p w14:paraId="583A0C27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5F11F04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Уповноважений із захисту даних</w:t>
      </w:r>
    </w:p>
    <w:p w14:paraId="4E3FB70A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 питаннях, пов’язаних із захистом ваших даних, ви можете зв’язатися з призначеним Уповноваженим із Захисту Даних за такою електронною адресою: </w:t>
      </w:r>
      <w:hyperlink r:id="rId6" w:history="1">
        <w:r w:rsidRPr="00472E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iod@powiat.pabianice.pl</w:t>
        </w:r>
      </w:hyperlink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 номером телефону 500 610 605</w:t>
      </w:r>
    </w:p>
    <w:p w14:paraId="7D5DEB9F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або письмово на адресу офісу Адміністратора</w:t>
      </w:r>
      <w:r w:rsidRPr="00472EB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252FAC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A2852C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Призначення та основи обробки</w:t>
      </w:r>
    </w:p>
    <w:p w14:paraId="5DDB987D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Адміністратор оброблятиме ваші персональні дані для виконання завдання, яке виконується в інтересах суспільства (стаття 6 пост.1 GDPR), а саме запобігання та протидія кризовим ситуаціям у зв’язку з арт.17</w:t>
      </w:r>
    </w:p>
    <w:p w14:paraId="4C75D365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Закону від 26 квітня 2007 р. про антикризове управління.</w:t>
      </w:r>
    </w:p>
    <w:p w14:paraId="5F3B9751" w14:textId="77777777" w:rsidR="00E325D9" w:rsidRPr="00472EBA" w:rsidRDefault="00E325D9" w:rsidP="00E32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28DF29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Одержувачі даних</w:t>
      </w:r>
    </w:p>
    <w:p w14:paraId="1705EE7B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Одержувачами ваших даних можуть бути суб’єкти, які обробляють персональні дані на підставі укладеного з Адміністратором договору про доручення обробки персональних даних, у т.ч. ІТ-компанії,</w:t>
      </w:r>
    </w:p>
    <w:p w14:paraId="599A9C34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юридичні фірми, компанії, що займаються захистом персональних даних, крім того, ми можемо бути зобов’язані, наприклад, згідно із законом, розкривати ваші персональні дані приватним і державним установам</w:t>
      </w:r>
    </w:p>
    <w:p w14:paraId="1B676796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8FDA029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Термін зберігання даних</w:t>
      </w:r>
    </w:p>
    <w:p w14:paraId="64F62759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Після завершення мети, для якої вони були зібрані, ваші персональні дані будуть оброблятися для архівних цілей і зберігатися протягом періоду,</w:t>
      </w:r>
    </w:p>
    <w:p w14:paraId="52507518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необхідного відповідно до положень про архівування документів, що діють у Адміністратора - Матеріального списку файлів або безпосередньо з Акту від 14 липня. 1983 р. на національному архівному ресурсі та архівах</w:t>
      </w:r>
      <w:r w:rsidRPr="00472EB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A90BE8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3ABC97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Права суб'єктів даних</w:t>
      </w:r>
    </w:p>
    <w:p w14:paraId="6361C9B1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Ви маєте право на;</w:t>
      </w:r>
    </w:p>
    <w:p w14:paraId="3983672A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доступ до персональних даних відповідно до ст. 15 GDPR;</w:t>
      </w:r>
    </w:p>
    <w:p w14:paraId="01198443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виправлення ваших персональних даних відповідно до ст. 16 GDPR;</w:t>
      </w:r>
    </w:p>
    <w:p w14:paraId="4AF3B530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вимагати від Адміністратора обмеження обробки даних відповідно до ст. 18 GDPR;</w:t>
      </w:r>
    </w:p>
    <w:p w14:paraId="027ACAC9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заперечення за ст. 21 GDPR;</w:t>
      </w:r>
    </w:p>
    <w:p w14:paraId="3BC21F84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подати скаргу до Голови Офісу захисту персональних даних, якщо ви вважаєте, що обробка ваших персональних даних порушує положення GDPR;</w:t>
      </w:r>
    </w:p>
    <w:p w14:paraId="213FE206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ACECD35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Ви не маєте права:</w:t>
      </w:r>
    </w:p>
    <w:p w14:paraId="5AA3399A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видалення персональних даних у зв'язку з необхідністю виконання Адміністратором юридичного обов'язку - відповідно до ст. 17 пост. 3 літера b GDPR</w:t>
      </w:r>
    </w:p>
    <w:p w14:paraId="42E5B07F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передачу персональних даних, зазначене у ст. 20 GDPR;</w:t>
      </w:r>
    </w:p>
    <w:p w14:paraId="00B0D307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A9C73AF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Інформація про вимогу / добровільне надання даних</w:t>
      </w:r>
    </w:p>
    <w:p w14:paraId="7F0EC6A1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Надання вами ваших персональних даних є добровільним, але необхідним для виконання завдання, яке виконується в інтересах суспільства.</w:t>
      </w:r>
    </w:p>
    <w:p w14:paraId="74E713D2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FF05526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</w:t>
      </w:r>
      <w:r w:rsidRPr="00472EBA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Автоматичне прийняття рішень</w:t>
      </w:r>
    </w:p>
    <w:p w14:paraId="21FF885F" w14:textId="77777777" w:rsidR="00E325D9" w:rsidRPr="00472EBA" w:rsidRDefault="00E325D9" w:rsidP="00E3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2EBA">
        <w:rPr>
          <w:rFonts w:ascii="Times New Roman" w:eastAsia="Times New Roman" w:hAnsi="Times New Roman" w:cs="Times New Roman"/>
          <w:sz w:val="20"/>
          <w:szCs w:val="20"/>
          <w:lang w:val="uk-UA"/>
        </w:rPr>
        <w:t>Ваші персональні дані не використовуватимуться для автоматичного прийняття рішень, включаючи профілювання;</w:t>
      </w:r>
    </w:p>
    <w:p w14:paraId="631F57C3" w14:textId="77777777" w:rsidR="00E325D9" w:rsidRPr="0053323E" w:rsidRDefault="00E325D9" w:rsidP="00E325D9">
      <w:pPr>
        <w:rPr>
          <w:rFonts w:ascii="Times New Roman" w:hAnsi="Times New Roman" w:cs="Times New Roman"/>
          <w:sz w:val="24"/>
          <w:szCs w:val="24"/>
        </w:rPr>
      </w:pPr>
    </w:p>
    <w:p w14:paraId="1A780D3E" w14:textId="77777777" w:rsidR="00E325D9" w:rsidRDefault="00E325D9">
      <w:pPr>
        <w:rPr>
          <w:rFonts w:ascii="Calibri" w:eastAsia="Calibri" w:hAnsi="Calibri" w:cs="Calibri"/>
          <w:sz w:val="24"/>
        </w:rPr>
      </w:pPr>
    </w:p>
    <w:sectPr w:rsidR="00E3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691"/>
    <w:multiLevelType w:val="hybridMultilevel"/>
    <w:tmpl w:val="F69E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91"/>
    <w:rsid w:val="00025491"/>
    <w:rsid w:val="002C3627"/>
    <w:rsid w:val="00331A44"/>
    <w:rsid w:val="00472EBA"/>
    <w:rsid w:val="00CC1C79"/>
    <w:rsid w:val="00E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AD6"/>
  <w15:docId w15:val="{7FC37B8E-F20E-4032-8791-B22D5A11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331A44"/>
  </w:style>
  <w:style w:type="paragraph" w:styleId="Akapitzlist">
    <w:name w:val="List Paragraph"/>
    <w:basedOn w:val="Normalny"/>
    <w:uiPriority w:val="34"/>
    <w:qFormat/>
    <w:rsid w:val="00E325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pabianice.pl" TargetMode="External"/><Relationship Id="rId5" Type="http://schemas.openxmlformats.org/officeDocument/2006/relationships/hyperlink" Target="mailto:powiat@powiat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Kupś</dc:creator>
  <cp:lastModifiedBy>Kacper Demko</cp:lastModifiedBy>
  <cp:revision>9</cp:revision>
  <dcterms:created xsi:type="dcterms:W3CDTF">2022-03-03T08:48:00Z</dcterms:created>
  <dcterms:modified xsi:type="dcterms:W3CDTF">2022-03-07T08:37:00Z</dcterms:modified>
</cp:coreProperties>
</file>